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0442" w:rsidRDefault="00E80442" w:rsidP="00E80442">
      <w:pPr>
        <w:spacing w:after="0"/>
        <w:ind w:left="284" w:hanging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ZARZĄDZENIE NR 4/26</w:t>
      </w:r>
    </w:p>
    <w:p w:rsidR="00E80442" w:rsidRDefault="00E80442" w:rsidP="00E80442">
      <w:pPr>
        <w:spacing w:after="0"/>
        <w:ind w:left="284" w:hanging="284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DYREKTORA CENTRUM USŁUG INFORMATYCZNYCH </w:t>
      </w:r>
    </w:p>
    <w:p w:rsidR="00E80442" w:rsidRDefault="00E80442" w:rsidP="00E80442">
      <w:pPr>
        <w:spacing w:after="0"/>
        <w:ind w:left="284" w:hanging="284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W BIAŁYMSTOKU</w:t>
      </w:r>
    </w:p>
    <w:p w:rsidR="00E80442" w:rsidRDefault="00E80442" w:rsidP="00E80442">
      <w:pPr>
        <w:spacing w:after="0"/>
        <w:ind w:left="284" w:hanging="284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E80442" w:rsidRDefault="00E80442" w:rsidP="00E80442">
      <w:pPr>
        <w:spacing w:after="0"/>
        <w:ind w:left="284" w:hanging="284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z dnia </w:t>
      </w:r>
      <w:r w:rsidRPr="008B51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26 czerwca 2026 r.</w:t>
      </w:r>
    </w:p>
    <w:p w:rsidR="00E80442" w:rsidRDefault="00E80442" w:rsidP="00E80442">
      <w:pPr>
        <w:spacing w:after="0"/>
        <w:ind w:left="284" w:hanging="284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E80442" w:rsidRDefault="00E80442" w:rsidP="00E80442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w sprawie Z</w:t>
      </w:r>
      <w:r w:rsidRPr="008B51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asad </w:t>
      </w:r>
      <w:r w:rsidRPr="0057246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prowadzenia Centralnego Rejestru Umów Jednostek Sektora Finansów Publicznych w Centrum Usług Informatycznych w Białymstoku</w:t>
      </w:r>
    </w:p>
    <w:p w:rsidR="00E80442" w:rsidRPr="00EF7A9C" w:rsidRDefault="00E80442" w:rsidP="00E80442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80442" w:rsidRPr="008B510A" w:rsidRDefault="00E80442" w:rsidP="00E80442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510A">
        <w:rPr>
          <w:rFonts w:ascii="Times New Roman" w:hAnsi="Times New Roman" w:cs="Times New Roman"/>
          <w:sz w:val="24"/>
          <w:szCs w:val="24"/>
        </w:rPr>
        <w:t xml:space="preserve">Na podstawie § 11 ust. 1 Regulaminu Organizacyjnego Centrum Usług Informatycznych </w:t>
      </w:r>
      <w:r>
        <w:rPr>
          <w:rFonts w:ascii="Times New Roman" w:hAnsi="Times New Roman" w:cs="Times New Roman"/>
          <w:sz w:val="24"/>
          <w:szCs w:val="24"/>
        </w:rPr>
        <w:br/>
      </w:r>
      <w:r w:rsidRPr="008B510A">
        <w:rPr>
          <w:rFonts w:ascii="Times New Roman" w:hAnsi="Times New Roman" w:cs="Times New Roman"/>
          <w:sz w:val="24"/>
          <w:szCs w:val="24"/>
        </w:rPr>
        <w:t xml:space="preserve">w Białymstoku stanowiącego załącznik do zarządzenia Nr 5/24 Dyrektora Centrum Usług Informatycznych w Białymstoku z dnia 23 sierpnia 2024 r. w sprawie nadania Regulaminu organizacyjnego Centrum Usług Informatycznych w Białymstoku z </w:t>
      </w:r>
      <w:proofErr w:type="spellStart"/>
      <w:r w:rsidRPr="008B510A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8B510A">
        <w:rPr>
          <w:rFonts w:ascii="Times New Roman" w:hAnsi="Times New Roman" w:cs="Times New Roman"/>
          <w:sz w:val="24"/>
          <w:szCs w:val="24"/>
        </w:rPr>
        <w:t>. zm.</w:t>
      </w:r>
      <w:r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"/>
      </w:r>
      <w:r w:rsidRPr="008B510A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8B510A">
        <w:rPr>
          <w:rFonts w:ascii="Times New Roman" w:hAnsi="Times New Roman" w:cs="Times New Roman"/>
          <w:sz w:val="24"/>
          <w:szCs w:val="24"/>
        </w:rPr>
        <w:t xml:space="preserve">zarządzam </w:t>
      </w:r>
      <w:r>
        <w:rPr>
          <w:rFonts w:ascii="Times New Roman" w:hAnsi="Times New Roman" w:cs="Times New Roman"/>
          <w:sz w:val="24"/>
          <w:szCs w:val="24"/>
        </w:rPr>
        <w:br/>
      </w:r>
      <w:r w:rsidRPr="008B510A">
        <w:rPr>
          <w:rFonts w:ascii="Times New Roman" w:hAnsi="Times New Roman" w:cs="Times New Roman"/>
          <w:sz w:val="24"/>
          <w:szCs w:val="24"/>
        </w:rPr>
        <w:t>co następuje: </w:t>
      </w:r>
    </w:p>
    <w:p w:rsidR="00E80442" w:rsidRDefault="00E80442" w:rsidP="00E80442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80442" w:rsidRPr="00572461" w:rsidRDefault="00E80442" w:rsidP="00E80442">
      <w:pPr>
        <w:tabs>
          <w:tab w:val="left" w:pos="0"/>
        </w:tabs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72461">
        <w:rPr>
          <w:rFonts w:ascii="Times New Roman" w:hAnsi="Times New Roman" w:cs="Times New Roman"/>
          <w:bCs/>
          <w:sz w:val="24"/>
          <w:szCs w:val="24"/>
        </w:rPr>
        <w:t>§ 1</w:t>
      </w:r>
    </w:p>
    <w:p w:rsidR="00E80442" w:rsidRPr="00572461" w:rsidRDefault="00E80442" w:rsidP="00E80442">
      <w:pPr>
        <w:tabs>
          <w:tab w:val="left" w:pos="0"/>
        </w:tabs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461">
        <w:rPr>
          <w:rFonts w:ascii="Times New Roman" w:hAnsi="Times New Roman" w:cs="Times New Roman"/>
          <w:bCs/>
          <w:sz w:val="24"/>
          <w:szCs w:val="24"/>
        </w:rPr>
        <w:t xml:space="preserve">Ustalam Zasady prowadzenia Centralnego Rejestru Umów Jednostek Sektora Finansów Publicznych 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Pr="00572461">
        <w:rPr>
          <w:rFonts w:ascii="Times New Roman" w:hAnsi="Times New Roman" w:cs="Times New Roman"/>
          <w:bCs/>
          <w:sz w:val="24"/>
          <w:szCs w:val="24"/>
        </w:rPr>
        <w:t>w Centrum Usług Informatycznych w Białymstoku, stanowiące załącznik do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72461">
        <w:rPr>
          <w:rFonts w:ascii="Times New Roman" w:hAnsi="Times New Roman" w:cs="Times New Roman"/>
          <w:bCs/>
          <w:sz w:val="24"/>
          <w:szCs w:val="24"/>
        </w:rPr>
        <w:t>niniejszego zarządzenia.  </w:t>
      </w:r>
    </w:p>
    <w:p w:rsidR="00E80442" w:rsidRPr="00572461" w:rsidRDefault="00E80442" w:rsidP="00E80442">
      <w:pPr>
        <w:tabs>
          <w:tab w:val="left" w:pos="0"/>
        </w:tabs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72461">
        <w:rPr>
          <w:rFonts w:ascii="Times New Roman" w:hAnsi="Times New Roman" w:cs="Times New Roman"/>
          <w:bCs/>
          <w:sz w:val="24"/>
          <w:szCs w:val="24"/>
        </w:rPr>
        <w:t>§ 2</w:t>
      </w:r>
    </w:p>
    <w:p w:rsidR="00E80442" w:rsidRPr="00572461" w:rsidRDefault="00E80442" w:rsidP="00E80442">
      <w:pPr>
        <w:tabs>
          <w:tab w:val="left" w:pos="0"/>
        </w:tabs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461">
        <w:rPr>
          <w:rFonts w:ascii="Times New Roman" w:hAnsi="Times New Roman" w:cs="Times New Roman"/>
          <w:bCs/>
          <w:sz w:val="24"/>
          <w:szCs w:val="24"/>
        </w:rPr>
        <w:t xml:space="preserve">Wykonanie zarządzenia powierzam Kierownikom Działów, Zespołów oraz pracownikom samodzielnego stanowiska ds. </w:t>
      </w:r>
      <w:proofErr w:type="spellStart"/>
      <w:r w:rsidRPr="00572461">
        <w:rPr>
          <w:rFonts w:ascii="Times New Roman" w:hAnsi="Times New Roman" w:cs="Times New Roman"/>
          <w:bCs/>
          <w:sz w:val="24"/>
          <w:szCs w:val="24"/>
        </w:rPr>
        <w:t>organizacyjno</w:t>
      </w:r>
      <w:proofErr w:type="spellEnd"/>
      <w:r w:rsidRPr="00572461">
        <w:rPr>
          <w:rFonts w:ascii="Times New Roman" w:hAnsi="Times New Roman" w:cs="Times New Roman"/>
          <w:bCs/>
          <w:sz w:val="24"/>
          <w:szCs w:val="24"/>
        </w:rPr>
        <w:t xml:space="preserve"> - kadrowych.  </w:t>
      </w:r>
    </w:p>
    <w:p w:rsidR="00E80442" w:rsidRPr="00572461" w:rsidRDefault="00E80442" w:rsidP="00E80442">
      <w:pPr>
        <w:tabs>
          <w:tab w:val="left" w:pos="0"/>
        </w:tabs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72461">
        <w:rPr>
          <w:rFonts w:ascii="Times New Roman" w:hAnsi="Times New Roman" w:cs="Times New Roman"/>
          <w:bCs/>
          <w:sz w:val="24"/>
          <w:szCs w:val="24"/>
        </w:rPr>
        <w:t>§ 3</w:t>
      </w:r>
    </w:p>
    <w:p w:rsidR="00E80442" w:rsidRPr="008B510A" w:rsidRDefault="00E80442" w:rsidP="00E80442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461">
        <w:rPr>
          <w:rFonts w:ascii="Times New Roman" w:hAnsi="Times New Roman" w:cs="Times New Roman"/>
          <w:bCs/>
          <w:sz w:val="24"/>
          <w:szCs w:val="24"/>
        </w:rPr>
        <w:t>Zarządzenie wchodzi w życie z dniem podpisania, z mocą obowiązującą od 1 lipca 2026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72461">
        <w:rPr>
          <w:rFonts w:ascii="Times New Roman" w:hAnsi="Times New Roman" w:cs="Times New Roman"/>
          <w:bCs/>
          <w:sz w:val="24"/>
          <w:szCs w:val="24"/>
        </w:rPr>
        <w:t>r</w:t>
      </w:r>
      <w:r w:rsidRPr="008B510A">
        <w:rPr>
          <w:rFonts w:ascii="Times New Roman" w:hAnsi="Times New Roman" w:cs="Times New Roman"/>
          <w:bCs/>
          <w:sz w:val="24"/>
          <w:szCs w:val="24"/>
        </w:rPr>
        <w:t>.</w:t>
      </w:r>
    </w:p>
    <w:p w:rsidR="00E80442" w:rsidRPr="00EF7A9C" w:rsidRDefault="00E80442" w:rsidP="00E8044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80442" w:rsidRPr="00EF7A9C" w:rsidRDefault="00E80442" w:rsidP="00E8044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80442" w:rsidRPr="00EF7A9C" w:rsidRDefault="00E80442" w:rsidP="00E80442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:rsidR="00E80442" w:rsidRDefault="00E80442" w:rsidP="00E80442">
      <w:pPr>
        <w:spacing w:after="0"/>
        <w:ind w:left="5670"/>
      </w:pPr>
      <w:r>
        <w:rPr>
          <w:rFonts w:ascii="Times New Roman" w:hAnsi="Times New Roman"/>
          <w:b/>
          <w:sz w:val="24"/>
          <w:szCs w:val="24"/>
        </w:rPr>
        <w:t>/Podpisano elektronicznie:</w:t>
      </w:r>
      <w:r>
        <w:rPr>
          <w:rFonts w:ascii="Times New Roman" w:hAnsi="Times New Roman"/>
          <w:b/>
          <w:sz w:val="24"/>
          <w:szCs w:val="24"/>
        </w:rPr>
        <w:br/>
        <w:t>Piotr Komarnicki Dyrektor Centrum Usług Informatycznych w Białymstoku/</w:t>
      </w:r>
    </w:p>
    <w:p w:rsidR="00E80442" w:rsidRPr="00EF7A9C" w:rsidRDefault="00E80442" w:rsidP="00E80442">
      <w:pPr>
        <w:spacing w:after="0"/>
        <w:ind w:left="5670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E80442" w:rsidRPr="00EF7A9C" w:rsidRDefault="00E80442" w:rsidP="00E80442">
      <w:pPr>
        <w:spacing w:after="0"/>
        <w:ind w:left="5670"/>
        <w:rPr>
          <w:rFonts w:ascii="Times New Roman" w:hAnsi="Times New Roman" w:cs="Times New Roman"/>
          <w:b/>
          <w:bCs/>
          <w:sz w:val="24"/>
          <w:szCs w:val="24"/>
        </w:rPr>
      </w:pPr>
    </w:p>
    <w:p w:rsidR="00E80442" w:rsidRPr="00EF7A9C" w:rsidRDefault="00E80442" w:rsidP="00E80442">
      <w:pPr>
        <w:spacing w:after="0"/>
        <w:ind w:left="5670"/>
        <w:rPr>
          <w:rFonts w:ascii="Times New Roman" w:hAnsi="Times New Roman" w:cs="Times New Roman"/>
          <w:b/>
          <w:bCs/>
          <w:sz w:val="24"/>
          <w:szCs w:val="24"/>
        </w:rPr>
      </w:pPr>
    </w:p>
    <w:p w:rsidR="00E80442" w:rsidRPr="00EF7A9C" w:rsidRDefault="00E80442" w:rsidP="00E80442">
      <w:pPr>
        <w:spacing w:after="0"/>
        <w:ind w:left="5670"/>
        <w:rPr>
          <w:rFonts w:ascii="Times New Roman" w:hAnsi="Times New Roman" w:cs="Times New Roman"/>
          <w:b/>
          <w:bCs/>
          <w:sz w:val="24"/>
          <w:szCs w:val="24"/>
        </w:rPr>
      </w:pPr>
    </w:p>
    <w:p w:rsidR="00E80442" w:rsidRPr="00EF7A9C" w:rsidRDefault="00E80442" w:rsidP="00E80442">
      <w:pPr>
        <w:spacing w:after="0"/>
        <w:ind w:left="5670"/>
        <w:rPr>
          <w:rFonts w:ascii="Times New Roman" w:hAnsi="Times New Roman" w:cs="Times New Roman"/>
          <w:b/>
          <w:bCs/>
          <w:sz w:val="24"/>
          <w:szCs w:val="24"/>
        </w:rPr>
      </w:pPr>
    </w:p>
    <w:p w:rsidR="00E80442" w:rsidRPr="00EF7A9C" w:rsidRDefault="00E80442" w:rsidP="00E80442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bookmarkStart w:id="1" w:name="ezdPolePodpisu1"/>
      <w:bookmarkEnd w:id="1"/>
      <w:r w:rsidRPr="00EF7A9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80442" w:rsidRPr="00EF7A9C" w:rsidRDefault="00E80442" w:rsidP="00E80442">
      <w:pPr>
        <w:spacing w:after="0"/>
        <w:ind w:left="5670"/>
        <w:rPr>
          <w:rFonts w:ascii="Times New Roman" w:hAnsi="Times New Roman" w:cs="Times New Roman"/>
          <w:b/>
          <w:bCs/>
          <w:sz w:val="24"/>
          <w:szCs w:val="24"/>
        </w:rPr>
      </w:pPr>
    </w:p>
    <w:p w:rsidR="00E80442" w:rsidRDefault="00E80442" w:rsidP="00E80442">
      <w:pPr>
        <w:tabs>
          <w:tab w:val="left" w:pos="0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E80442" w:rsidRPr="008B510A" w:rsidRDefault="00E80442" w:rsidP="00E80442">
      <w:pPr>
        <w:tabs>
          <w:tab w:val="left" w:pos="0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B510A">
        <w:rPr>
          <w:rFonts w:ascii="Times New Roman" w:hAnsi="Times New Roman" w:cs="Times New Roman"/>
          <w:b/>
          <w:sz w:val="24"/>
          <w:szCs w:val="24"/>
        </w:rPr>
        <w:t>Załączniki Nr 1 do zarządzenia Nr 4/26</w:t>
      </w:r>
    </w:p>
    <w:p w:rsidR="00E80442" w:rsidRPr="008B510A" w:rsidRDefault="00E80442" w:rsidP="00E80442">
      <w:pPr>
        <w:tabs>
          <w:tab w:val="left" w:pos="0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B510A">
        <w:rPr>
          <w:rFonts w:ascii="Times New Roman" w:hAnsi="Times New Roman" w:cs="Times New Roman"/>
          <w:b/>
          <w:sz w:val="24"/>
          <w:szCs w:val="24"/>
        </w:rPr>
        <w:t>Dyrektora Centrum Usług Informatycznych</w:t>
      </w:r>
    </w:p>
    <w:p w:rsidR="00E80442" w:rsidRDefault="00E80442" w:rsidP="00E80442">
      <w:pPr>
        <w:tabs>
          <w:tab w:val="left" w:pos="0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B510A">
        <w:rPr>
          <w:rFonts w:ascii="Times New Roman" w:hAnsi="Times New Roman" w:cs="Times New Roman"/>
          <w:b/>
          <w:sz w:val="24"/>
          <w:szCs w:val="24"/>
        </w:rPr>
        <w:t>w Białymstoku z dnia 26 czerwca 2026 r.</w:t>
      </w:r>
    </w:p>
    <w:p w:rsidR="00E80442" w:rsidRDefault="00E80442" w:rsidP="00E80442">
      <w:pPr>
        <w:tabs>
          <w:tab w:val="left" w:pos="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80442" w:rsidRDefault="00E80442" w:rsidP="00E80442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80442" w:rsidRPr="00572461" w:rsidRDefault="00E80442" w:rsidP="00E80442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2461">
        <w:rPr>
          <w:rFonts w:ascii="Times New Roman" w:hAnsi="Times New Roman" w:cs="Times New Roman"/>
          <w:b/>
          <w:bCs/>
          <w:sz w:val="24"/>
          <w:szCs w:val="24"/>
        </w:rPr>
        <w:t>Zasady prowadzenia</w:t>
      </w:r>
    </w:p>
    <w:p w:rsidR="00E80442" w:rsidRPr="00572461" w:rsidRDefault="00E80442" w:rsidP="00E80442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2461">
        <w:rPr>
          <w:rFonts w:ascii="Times New Roman" w:hAnsi="Times New Roman" w:cs="Times New Roman"/>
          <w:b/>
          <w:bCs/>
          <w:sz w:val="24"/>
          <w:szCs w:val="24"/>
        </w:rPr>
        <w:t>Centralnego Rejestru Umów Jednostek Sektora Finansów Publicznych</w:t>
      </w:r>
    </w:p>
    <w:p w:rsidR="00E80442" w:rsidRPr="00572461" w:rsidRDefault="00E80442" w:rsidP="00E80442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2461">
        <w:rPr>
          <w:rFonts w:ascii="Times New Roman" w:hAnsi="Times New Roman" w:cs="Times New Roman"/>
          <w:b/>
          <w:bCs/>
          <w:sz w:val="24"/>
          <w:szCs w:val="24"/>
        </w:rPr>
        <w:t>w Centrum Usług Informatycznych w Białymstoku</w:t>
      </w:r>
    </w:p>
    <w:p w:rsidR="00E80442" w:rsidRPr="00572461" w:rsidRDefault="00E80442" w:rsidP="00E80442">
      <w:pPr>
        <w:tabs>
          <w:tab w:val="left" w:pos="0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E80442" w:rsidRPr="00572461" w:rsidRDefault="00E80442" w:rsidP="00E80442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72461">
        <w:rPr>
          <w:rFonts w:ascii="Times New Roman" w:hAnsi="Times New Roman" w:cs="Times New Roman"/>
          <w:bCs/>
          <w:sz w:val="24"/>
          <w:szCs w:val="24"/>
        </w:rPr>
        <w:t>§ 1</w:t>
      </w:r>
    </w:p>
    <w:p w:rsidR="00E80442" w:rsidRPr="00572461" w:rsidRDefault="00E80442" w:rsidP="00E80442">
      <w:pPr>
        <w:numPr>
          <w:ilvl w:val="0"/>
          <w:numId w:val="1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461">
        <w:rPr>
          <w:rFonts w:ascii="Times New Roman" w:hAnsi="Times New Roman" w:cs="Times New Roman"/>
          <w:bCs/>
          <w:sz w:val="24"/>
          <w:szCs w:val="24"/>
        </w:rPr>
        <w:t>Niniejszy dokument określa zasady realizacji obowiązku udostępniania i aktualizacji informacji w Centralnym Rejestrze Umów Jednostek Sektora Finansów Publicznych (dalej jako: CRU JSFP).</w:t>
      </w:r>
    </w:p>
    <w:p w:rsidR="00E80442" w:rsidRPr="00572461" w:rsidRDefault="00E80442" w:rsidP="00E80442">
      <w:pPr>
        <w:numPr>
          <w:ilvl w:val="0"/>
          <w:numId w:val="1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461">
        <w:rPr>
          <w:rFonts w:ascii="Times New Roman" w:hAnsi="Times New Roman" w:cs="Times New Roman"/>
          <w:bCs/>
          <w:sz w:val="24"/>
          <w:szCs w:val="24"/>
        </w:rPr>
        <w:t xml:space="preserve">Rejestr Umów Centrum Usług Informatycznych w Białymstoku (dalej jako: RU CUI) 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Pr="00572461">
        <w:rPr>
          <w:rFonts w:ascii="Times New Roman" w:hAnsi="Times New Roman" w:cs="Times New Roman"/>
          <w:bCs/>
          <w:sz w:val="24"/>
          <w:szCs w:val="24"/>
        </w:rPr>
        <w:t xml:space="preserve">jest rejestrem wewnętrznym Centrum Usług Informatycznych w Białymstoku prowadzonym 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Pr="00572461">
        <w:rPr>
          <w:rFonts w:ascii="Times New Roman" w:hAnsi="Times New Roman" w:cs="Times New Roman"/>
          <w:bCs/>
          <w:sz w:val="24"/>
          <w:szCs w:val="24"/>
        </w:rPr>
        <w:t xml:space="preserve">w systemie teleinformatycznym EZD RP, służącym ewidencjonowaniu umów, zleceń, kosztów drobnych oraz innych zobowiązań finansowych CUI w celu ich udostępnienia i aktualizacji 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Pr="00572461">
        <w:rPr>
          <w:rFonts w:ascii="Times New Roman" w:hAnsi="Times New Roman" w:cs="Times New Roman"/>
          <w:bCs/>
          <w:sz w:val="24"/>
          <w:szCs w:val="24"/>
        </w:rPr>
        <w:t>w CRU JSFP.</w:t>
      </w:r>
    </w:p>
    <w:p w:rsidR="00E80442" w:rsidRPr="00572461" w:rsidRDefault="00E80442" w:rsidP="00E80442">
      <w:pPr>
        <w:numPr>
          <w:ilvl w:val="0"/>
          <w:numId w:val="1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461">
        <w:rPr>
          <w:rFonts w:ascii="Times New Roman" w:hAnsi="Times New Roman" w:cs="Times New Roman"/>
          <w:bCs/>
          <w:sz w:val="24"/>
          <w:szCs w:val="24"/>
        </w:rPr>
        <w:t xml:space="preserve">W RU CUI rejestruje się umowy oraz wydatki dokonane w formie pisemnej, dokumentowej, elektronicznej albo innej formie szczególnej skutkujące powstaniem zobowiązań finansowych w budżecie Centrum Usług Informatycznych w Białymstoku. </w:t>
      </w:r>
    </w:p>
    <w:p w:rsidR="00E80442" w:rsidRPr="00572461" w:rsidRDefault="00E80442" w:rsidP="00E80442">
      <w:pPr>
        <w:tabs>
          <w:tab w:val="left" w:pos="0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E80442" w:rsidRPr="00572461" w:rsidRDefault="00E80442" w:rsidP="00E80442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72461">
        <w:rPr>
          <w:rFonts w:ascii="Times New Roman" w:hAnsi="Times New Roman" w:cs="Times New Roman"/>
          <w:bCs/>
          <w:sz w:val="24"/>
          <w:szCs w:val="24"/>
        </w:rPr>
        <w:t>§ 2</w:t>
      </w:r>
    </w:p>
    <w:p w:rsidR="00E80442" w:rsidRPr="00572461" w:rsidRDefault="00E80442" w:rsidP="00E80442">
      <w:pPr>
        <w:numPr>
          <w:ilvl w:val="0"/>
          <w:numId w:val="2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461">
        <w:rPr>
          <w:rFonts w:ascii="Times New Roman" w:hAnsi="Times New Roman" w:cs="Times New Roman"/>
          <w:bCs/>
          <w:sz w:val="24"/>
          <w:szCs w:val="24"/>
        </w:rPr>
        <w:t xml:space="preserve">Oświadczenie woli prowadzące do powstania zobowiązania finansowego składane jest 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Pr="00572461">
        <w:rPr>
          <w:rFonts w:ascii="Times New Roman" w:hAnsi="Times New Roman" w:cs="Times New Roman"/>
          <w:bCs/>
          <w:sz w:val="24"/>
          <w:szCs w:val="24"/>
        </w:rPr>
        <w:t>w postaci:</w:t>
      </w:r>
    </w:p>
    <w:p w:rsidR="00E80442" w:rsidRPr="00572461" w:rsidRDefault="00E80442" w:rsidP="00E80442">
      <w:pPr>
        <w:numPr>
          <w:ilvl w:val="0"/>
          <w:numId w:val="3"/>
        </w:numPr>
        <w:tabs>
          <w:tab w:val="left" w:pos="0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572461">
        <w:rPr>
          <w:rFonts w:ascii="Times New Roman" w:hAnsi="Times New Roman" w:cs="Times New Roman"/>
          <w:bCs/>
          <w:sz w:val="24"/>
          <w:szCs w:val="24"/>
        </w:rPr>
        <w:t xml:space="preserve">umowy, </w:t>
      </w:r>
    </w:p>
    <w:p w:rsidR="00E80442" w:rsidRPr="00572461" w:rsidRDefault="00E80442" w:rsidP="00E80442">
      <w:pPr>
        <w:numPr>
          <w:ilvl w:val="0"/>
          <w:numId w:val="3"/>
        </w:numPr>
        <w:tabs>
          <w:tab w:val="left" w:pos="0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572461">
        <w:rPr>
          <w:rFonts w:ascii="Times New Roman" w:hAnsi="Times New Roman" w:cs="Times New Roman"/>
          <w:bCs/>
          <w:sz w:val="24"/>
          <w:szCs w:val="24"/>
        </w:rPr>
        <w:t xml:space="preserve">zlecenia, </w:t>
      </w:r>
    </w:p>
    <w:p w:rsidR="00E80442" w:rsidRPr="00572461" w:rsidRDefault="00E80442" w:rsidP="00E80442">
      <w:pPr>
        <w:numPr>
          <w:ilvl w:val="0"/>
          <w:numId w:val="3"/>
        </w:numPr>
        <w:tabs>
          <w:tab w:val="left" w:pos="0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572461">
        <w:rPr>
          <w:rFonts w:ascii="Times New Roman" w:hAnsi="Times New Roman" w:cs="Times New Roman"/>
          <w:bCs/>
          <w:sz w:val="24"/>
          <w:szCs w:val="24"/>
        </w:rPr>
        <w:t>formularza kosztu drobnego.</w:t>
      </w:r>
    </w:p>
    <w:p w:rsidR="00E80442" w:rsidRPr="00572461" w:rsidRDefault="00E80442" w:rsidP="00E80442">
      <w:pPr>
        <w:numPr>
          <w:ilvl w:val="0"/>
          <w:numId w:val="2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461">
        <w:rPr>
          <w:rFonts w:ascii="Times New Roman" w:hAnsi="Times New Roman" w:cs="Times New Roman"/>
          <w:bCs/>
          <w:sz w:val="24"/>
          <w:szCs w:val="24"/>
        </w:rPr>
        <w:t>Niniejszy dokument ma zastosowanie do umów, zleceń i kosztów drobnych stanowiących zamówienie w rozumieniu art. 7 pkt 32) ustawy z dnia 11 września 2019 r. - Prawo zamówień publicznych (</w:t>
      </w:r>
      <w:proofErr w:type="spellStart"/>
      <w:r w:rsidRPr="00572461">
        <w:rPr>
          <w:rFonts w:ascii="Times New Roman" w:hAnsi="Times New Roman" w:cs="Times New Roman"/>
          <w:bCs/>
          <w:sz w:val="24"/>
          <w:szCs w:val="24"/>
        </w:rPr>
        <w:t>t.j</w:t>
      </w:r>
      <w:proofErr w:type="spellEnd"/>
      <w:r w:rsidRPr="00572461">
        <w:rPr>
          <w:rFonts w:ascii="Times New Roman" w:hAnsi="Times New Roman" w:cs="Times New Roman"/>
          <w:bCs/>
          <w:sz w:val="24"/>
          <w:szCs w:val="24"/>
        </w:rPr>
        <w:t xml:space="preserve">. Dz. U. z 2026 r. poz. 793), dalej jako „ustawa </w:t>
      </w:r>
      <w:proofErr w:type="spellStart"/>
      <w:r w:rsidRPr="00572461">
        <w:rPr>
          <w:rFonts w:ascii="Times New Roman" w:hAnsi="Times New Roman" w:cs="Times New Roman"/>
          <w:bCs/>
          <w:sz w:val="24"/>
          <w:szCs w:val="24"/>
        </w:rPr>
        <w:t>Pzp</w:t>
      </w:r>
      <w:proofErr w:type="spellEnd"/>
      <w:r w:rsidRPr="00572461">
        <w:rPr>
          <w:rFonts w:ascii="Times New Roman" w:hAnsi="Times New Roman" w:cs="Times New Roman"/>
          <w:bCs/>
          <w:sz w:val="24"/>
          <w:szCs w:val="24"/>
        </w:rPr>
        <w:t xml:space="preserve">”, jeżeli zostały dokonane 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Pr="00572461">
        <w:rPr>
          <w:rFonts w:ascii="Times New Roman" w:hAnsi="Times New Roman" w:cs="Times New Roman"/>
          <w:bCs/>
          <w:sz w:val="24"/>
          <w:szCs w:val="24"/>
        </w:rPr>
        <w:t>w formie pisemnej, dokumentowej, elektronicznej albo innej formie szczególnej.</w:t>
      </w:r>
    </w:p>
    <w:p w:rsidR="00E80442" w:rsidRPr="00572461" w:rsidRDefault="00E80442" w:rsidP="00E80442">
      <w:pPr>
        <w:numPr>
          <w:ilvl w:val="0"/>
          <w:numId w:val="2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461">
        <w:rPr>
          <w:rFonts w:ascii="Times New Roman" w:hAnsi="Times New Roman" w:cs="Times New Roman"/>
          <w:bCs/>
          <w:sz w:val="24"/>
          <w:szCs w:val="24"/>
        </w:rPr>
        <w:t>Wydatki dokonane w formie pisemnej, dokumentowej, elektronicznej albo innej formie szczególnej, od 0,01 zł netto do 20 000,00 zł netto włącznie, nazywane są kosztami drobnymi.</w:t>
      </w:r>
    </w:p>
    <w:p w:rsidR="00E80442" w:rsidRPr="00572461" w:rsidRDefault="00E80442" w:rsidP="00E80442">
      <w:pPr>
        <w:numPr>
          <w:ilvl w:val="0"/>
          <w:numId w:val="2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461">
        <w:rPr>
          <w:rFonts w:ascii="Times New Roman" w:hAnsi="Times New Roman" w:cs="Times New Roman"/>
          <w:bCs/>
          <w:sz w:val="24"/>
          <w:szCs w:val="24"/>
        </w:rPr>
        <w:t>Koszty drobne są rejestrowane w RU CUI za pomocą formularza kosztu drobnego udostępnionego w systemie teleinformatycznym EZD RP zawierającego informacje wskazane w art. 34a ust. 7 ustawy z dnia 27 sierpnia 2009 r. o finansach publicznych (</w:t>
      </w:r>
      <w:proofErr w:type="spellStart"/>
      <w:r w:rsidRPr="00572461">
        <w:rPr>
          <w:rFonts w:ascii="Times New Roman" w:hAnsi="Times New Roman" w:cs="Times New Roman"/>
          <w:bCs/>
          <w:sz w:val="24"/>
          <w:szCs w:val="24"/>
        </w:rPr>
        <w:t>t.j</w:t>
      </w:r>
      <w:proofErr w:type="spellEnd"/>
      <w:r w:rsidRPr="00572461">
        <w:rPr>
          <w:rFonts w:ascii="Times New Roman" w:hAnsi="Times New Roman" w:cs="Times New Roman"/>
          <w:bCs/>
          <w:sz w:val="24"/>
          <w:szCs w:val="24"/>
        </w:rPr>
        <w:t xml:space="preserve">. Dz. U. z 2025 r. poz. 1483 z </w:t>
      </w:r>
      <w:proofErr w:type="spellStart"/>
      <w:r w:rsidRPr="00572461">
        <w:rPr>
          <w:rFonts w:ascii="Times New Roman" w:hAnsi="Times New Roman" w:cs="Times New Roman"/>
          <w:bCs/>
          <w:sz w:val="24"/>
          <w:szCs w:val="24"/>
        </w:rPr>
        <w:t>późn</w:t>
      </w:r>
      <w:proofErr w:type="spellEnd"/>
      <w:r w:rsidRPr="00572461">
        <w:rPr>
          <w:rFonts w:ascii="Times New Roman" w:hAnsi="Times New Roman" w:cs="Times New Roman"/>
          <w:bCs/>
          <w:sz w:val="24"/>
          <w:szCs w:val="24"/>
        </w:rPr>
        <w:t>. zm.).</w:t>
      </w:r>
    </w:p>
    <w:p w:rsidR="00E80442" w:rsidRPr="00572461" w:rsidRDefault="00E80442" w:rsidP="00E80442">
      <w:pPr>
        <w:numPr>
          <w:ilvl w:val="0"/>
          <w:numId w:val="2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461">
        <w:rPr>
          <w:rFonts w:ascii="Times New Roman" w:hAnsi="Times New Roman" w:cs="Times New Roman"/>
          <w:bCs/>
          <w:sz w:val="24"/>
          <w:szCs w:val="24"/>
        </w:rPr>
        <w:t xml:space="preserve">Wydatki bezumowne, do których nie stosuje się ustawy </w:t>
      </w:r>
      <w:proofErr w:type="spellStart"/>
      <w:r w:rsidRPr="00572461">
        <w:rPr>
          <w:rFonts w:ascii="Times New Roman" w:hAnsi="Times New Roman" w:cs="Times New Roman"/>
          <w:bCs/>
          <w:sz w:val="24"/>
          <w:szCs w:val="24"/>
        </w:rPr>
        <w:t>Pzp</w:t>
      </w:r>
      <w:proofErr w:type="spellEnd"/>
      <w:r w:rsidRPr="00572461">
        <w:rPr>
          <w:rFonts w:ascii="Times New Roman" w:hAnsi="Times New Roman" w:cs="Times New Roman"/>
          <w:bCs/>
          <w:sz w:val="24"/>
          <w:szCs w:val="24"/>
        </w:rPr>
        <w:t xml:space="preserve"> ani wewnętrznych regulacji dotyczących udzielania zamówień, nie podlegają rejestracji w RU CUI.</w:t>
      </w:r>
    </w:p>
    <w:p w:rsidR="00E80442" w:rsidRPr="00572461" w:rsidRDefault="00E80442" w:rsidP="00E80442">
      <w:pPr>
        <w:tabs>
          <w:tab w:val="left" w:pos="0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E80442" w:rsidRDefault="00E80442" w:rsidP="00E80442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E80442" w:rsidRPr="00572461" w:rsidRDefault="00E80442" w:rsidP="00E80442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72461">
        <w:rPr>
          <w:rFonts w:ascii="Times New Roman" w:hAnsi="Times New Roman" w:cs="Times New Roman"/>
          <w:bCs/>
          <w:sz w:val="24"/>
          <w:szCs w:val="24"/>
        </w:rPr>
        <w:lastRenderedPageBreak/>
        <w:t>§ 3</w:t>
      </w:r>
    </w:p>
    <w:p w:rsidR="00E80442" w:rsidRPr="00572461" w:rsidRDefault="00E80442" w:rsidP="00E80442">
      <w:pPr>
        <w:numPr>
          <w:ilvl w:val="0"/>
          <w:numId w:val="4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461">
        <w:rPr>
          <w:rFonts w:ascii="Times New Roman" w:hAnsi="Times New Roman" w:cs="Times New Roman"/>
          <w:bCs/>
          <w:sz w:val="24"/>
          <w:szCs w:val="24"/>
        </w:rPr>
        <w:t>Za organizację procesu prowadzenia RU CUI oraz przekazywania danych do CRU JSFP odpowiada Dyrektor CUI jako kierownik jednostki sektora finansów publicznych.</w:t>
      </w:r>
    </w:p>
    <w:p w:rsidR="00E80442" w:rsidRPr="00572461" w:rsidRDefault="00E80442" w:rsidP="00E80442">
      <w:pPr>
        <w:numPr>
          <w:ilvl w:val="0"/>
          <w:numId w:val="4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461">
        <w:rPr>
          <w:rFonts w:ascii="Times New Roman" w:hAnsi="Times New Roman" w:cs="Times New Roman"/>
          <w:bCs/>
          <w:sz w:val="24"/>
          <w:szCs w:val="24"/>
        </w:rPr>
        <w:t>Pracownikiem merytorycznym prowadzącym sprawę jest pracownik merytorycznie odpowiedzialny za prowadzenie sprawy związanej z daną umową, zleceniem, kosztem drobnym lub innymi zobowiązaniami finansowymi CUI.</w:t>
      </w:r>
    </w:p>
    <w:p w:rsidR="00E80442" w:rsidRPr="00572461" w:rsidRDefault="00E80442" w:rsidP="00E80442">
      <w:pPr>
        <w:numPr>
          <w:ilvl w:val="0"/>
          <w:numId w:val="4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461">
        <w:rPr>
          <w:rFonts w:ascii="Times New Roman" w:hAnsi="Times New Roman" w:cs="Times New Roman"/>
          <w:bCs/>
          <w:sz w:val="24"/>
          <w:szCs w:val="24"/>
        </w:rPr>
        <w:t xml:space="preserve">Pracownik merytoryczny prowadzący sprawę odpowiada za prawidłowość, kompletność 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Pr="00572461">
        <w:rPr>
          <w:rFonts w:ascii="Times New Roman" w:hAnsi="Times New Roman" w:cs="Times New Roman"/>
          <w:bCs/>
          <w:sz w:val="24"/>
          <w:szCs w:val="24"/>
        </w:rPr>
        <w:t>i aktualność danych źródłowych wpisywanych do RU CUI, w szczególności za:</w:t>
      </w:r>
    </w:p>
    <w:p w:rsidR="00E80442" w:rsidRPr="00572461" w:rsidRDefault="00E80442" w:rsidP="00E80442">
      <w:pPr>
        <w:numPr>
          <w:ilvl w:val="0"/>
          <w:numId w:val="5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461">
        <w:rPr>
          <w:rFonts w:ascii="Times New Roman" w:hAnsi="Times New Roman" w:cs="Times New Roman"/>
          <w:bCs/>
          <w:sz w:val="24"/>
          <w:szCs w:val="24"/>
        </w:rPr>
        <w:t>prawidłowe oznaczenie kontrahenta;</w:t>
      </w:r>
    </w:p>
    <w:p w:rsidR="00E80442" w:rsidRPr="00572461" w:rsidRDefault="00E80442" w:rsidP="00E80442">
      <w:pPr>
        <w:numPr>
          <w:ilvl w:val="0"/>
          <w:numId w:val="5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461">
        <w:rPr>
          <w:rFonts w:ascii="Times New Roman" w:hAnsi="Times New Roman" w:cs="Times New Roman"/>
          <w:bCs/>
          <w:sz w:val="24"/>
          <w:szCs w:val="24"/>
        </w:rPr>
        <w:t>opis przedmiotu umowy, zlecenia albo kosztu drobnego;</w:t>
      </w:r>
    </w:p>
    <w:p w:rsidR="00E80442" w:rsidRPr="00572461" w:rsidRDefault="00E80442" w:rsidP="00E80442">
      <w:pPr>
        <w:numPr>
          <w:ilvl w:val="0"/>
          <w:numId w:val="5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461">
        <w:rPr>
          <w:rFonts w:ascii="Times New Roman" w:hAnsi="Times New Roman" w:cs="Times New Roman"/>
          <w:bCs/>
          <w:sz w:val="24"/>
          <w:szCs w:val="24"/>
        </w:rPr>
        <w:t>wskazanie wartości, okresu realizacji i źródła finansowania;</w:t>
      </w:r>
    </w:p>
    <w:p w:rsidR="00E80442" w:rsidRPr="00572461" w:rsidRDefault="00E80442" w:rsidP="00E80442">
      <w:pPr>
        <w:numPr>
          <w:ilvl w:val="0"/>
          <w:numId w:val="5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461">
        <w:rPr>
          <w:rFonts w:ascii="Times New Roman" w:hAnsi="Times New Roman" w:cs="Times New Roman"/>
          <w:bCs/>
          <w:sz w:val="24"/>
          <w:szCs w:val="24"/>
        </w:rPr>
        <w:t>zgłoszenie zmian, korekt, rozwiązania, wypowiedzenia, odstąpienia, wygaśnięcia albo cesji;</w:t>
      </w:r>
    </w:p>
    <w:p w:rsidR="00E80442" w:rsidRPr="00572461" w:rsidRDefault="00E80442" w:rsidP="00E80442">
      <w:pPr>
        <w:numPr>
          <w:ilvl w:val="0"/>
          <w:numId w:val="5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461">
        <w:rPr>
          <w:rFonts w:ascii="Times New Roman" w:hAnsi="Times New Roman" w:cs="Times New Roman"/>
          <w:bCs/>
          <w:sz w:val="24"/>
          <w:szCs w:val="24"/>
        </w:rPr>
        <w:t>wskazanie okoliczności mogących mieć znaczenie dla ograniczenia jawności informacji;</w:t>
      </w:r>
    </w:p>
    <w:p w:rsidR="00E80442" w:rsidRPr="00572461" w:rsidRDefault="00E80442" w:rsidP="00E80442">
      <w:pPr>
        <w:numPr>
          <w:ilvl w:val="0"/>
          <w:numId w:val="5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461">
        <w:rPr>
          <w:rFonts w:ascii="Times New Roman" w:hAnsi="Times New Roman" w:cs="Times New Roman"/>
          <w:bCs/>
          <w:sz w:val="24"/>
          <w:szCs w:val="24"/>
        </w:rPr>
        <w:t>oznaczenie czy wpis jest gotowy do przekazania do CRU JSFP.</w:t>
      </w:r>
    </w:p>
    <w:p w:rsidR="00E80442" w:rsidRPr="00572461" w:rsidRDefault="00E80442" w:rsidP="00E80442">
      <w:pPr>
        <w:numPr>
          <w:ilvl w:val="0"/>
          <w:numId w:val="4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461">
        <w:rPr>
          <w:rFonts w:ascii="Times New Roman" w:hAnsi="Times New Roman" w:cs="Times New Roman"/>
          <w:bCs/>
          <w:sz w:val="24"/>
          <w:szCs w:val="24"/>
        </w:rPr>
        <w:t xml:space="preserve">Kierownik właściwej komórki organizacyjnej odpowiada za nadzór nad terminowym 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Pr="00572461">
        <w:rPr>
          <w:rFonts w:ascii="Times New Roman" w:hAnsi="Times New Roman" w:cs="Times New Roman"/>
          <w:bCs/>
          <w:sz w:val="24"/>
          <w:szCs w:val="24"/>
        </w:rPr>
        <w:t>i prawidłowym wprowadzaniem do RU CUI danych dotyczących umów, zleceń i kosztów drobnych należących do zakresu działania tej komórki.</w:t>
      </w:r>
    </w:p>
    <w:p w:rsidR="00E80442" w:rsidRPr="00572461" w:rsidRDefault="00E80442" w:rsidP="00E80442">
      <w:pPr>
        <w:numPr>
          <w:ilvl w:val="0"/>
          <w:numId w:val="4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461">
        <w:rPr>
          <w:rFonts w:ascii="Times New Roman" w:hAnsi="Times New Roman" w:cs="Times New Roman"/>
          <w:bCs/>
          <w:sz w:val="24"/>
          <w:szCs w:val="24"/>
        </w:rPr>
        <w:t>Dane do RU CUI są wprowadzane i zatwierdzane do wprowadzenia do CRU JSFP w terminie 5 dni roboczych od dnia zawarcia umowy, podpisania zlecenia albo zatwierdzenia formularza kosztu drobnego lub ich aktualizacji.</w:t>
      </w:r>
    </w:p>
    <w:p w:rsidR="00E80442" w:rsidRPr="00572461" w:rsidRDefault="00E80442" w:rsidP="00E80442">
      <w:pPr>
        <w:tabs>
          <w:tab w:val="left" w:pos="0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E80442" w:rsidRPr="00572461" w:rsidRDefault="00E80442" w:rsidP="00E80442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72461">
        <w:rPr>
          <w:rFonts w:ascii="Times New Roman" w:hAnsi="Times New Roman" w:cs="Times New Roman"/>
          <w:bCs/>
          <w:sz w:val="24"/>
          <w:szCs w:val="24"/>
        </w:rPr>
        <w:t>§ 4</w:t>
      </w:r>
    </w:p>
    <w:p w:rsidR="00E80442" w:rsidRPr="00572461" w:rsidRDefault="00E80442" w:rsidP="00E80442">
      <w:pPr>
        <w:numPr>
          <w:ilvl w:val="0"/>
          <w:numId w:val="6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461">
        <w:rPr>
          <w:rFonts w:ascii="Times New Roman" w:hAnsi="Times New Roman" w:cs="Times New Roman"/>
          <w:bCs/>
          <w:sz w:val="24"/>
          <w:szCs w:val="24"/>
        </w:rPr>
        <w:t xml:space="preserve">W przypadku dokonania wydatku w formie pisemnej, dokumentowej, elektronicznej albo innej formie szczególnej do kwoty 20 000,00 zł netto włącznie, pracownik merytoryczny prowadzący sprawę wypełnia formularz kosztu drobnego w oparciu o ustalenia poczynione z kontrahentem. </w:t>
      </w:r>
    </w:p>
    <w:p w:rsidR="00E80442" w:rsidRPr="00572461" w:rsidRDefault="00E80442" w:rsidP="00E80442">
      <w:pPr>
        <w:numPr>
          <w:ilvl w:val="0"/>
          <w:numId w:val="6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461">
        <w:rPr>
          <w:rFonts w:ascii="Times New Roman" w:hAnsi="Times New Roman" w:cs="Times New Roman"/>
          <w:bCs/>
          <w:sz w:val="24"/>
          <w:szCs w:val="24"/>
        </w:rPr>
        <w:t>Formularz kosztu drobnego zatwierdzany jest przez:</w:t>
      </w:r>
    </w:p>
    <w:p w:rsidR="00E80442" w:rsidRPr="00572461" w:rsidRDefault="00E80442" w:rsidP="00E80442">
      <w:pPr>
        <w:numPr>
          <w:ilvl w:val="0"/>
          <w:numId w:val="7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461">
        <w:rPr>
          <w:rFonts w:ascii="Times New Roman" w:hAnsi="Times New Roman" w:cs="Times New Roman"/>
          <w:bCs/>
          <w:sz w:val="24"/>
          <w:szCs w:val="24"/>
        </w:rPr>
        <w:t>Kierownika Działu/Zespołu nadzorującego pracownika merytorycznego prowadzącego sprawę,</w:t>
      </w:r>
    </w:p>
    <w:p w:rsidR="00E80442" w:rsidRPr="00572461" w:rsidRDefault="00E80442" w:rsidP="00E80442">
      <w:pPr>
        <w:numPr>
          <w:ilvl w:val="0"/>
          <w:numId w:val="7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461">
        <w:rPr>
          <w:rFonts w:ascii="Times New Roman" w:hAnsi="Times New Roman" w:cs="Times New Roman"/>
          <w:bCs/>
          <w:sz w:val="24"/>
          <w:szCs w:val="24"/>
        </w:rPr>
        <w:t xml:space="preserve">Kierownika Zespołu Zamówień Publicznych, </w:t>
      </w:r>
    </w:p>
    <w:p w:rsidR="00E80442" w:rsidRPr="00572461" w:rsidRDefault="00E80442" w:rsidP="00E80442">
      <w:pPr>
        <w:numPr>
          <w:ilvl w:val="0"/>
          <w:numId w:val="7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461">
        <w:rPr>
          <w:rFonts w:ascii="Times New Roman" w:hAnsi="Times New Roman" w:cs="Times New Roman"/>
          <w:bCs/>
          <w:sz w:val="24"/>
          <w:szCs w:val="24"/>
        </w:rPr>
        <w:t>Głównego Księgowego,</w:t>
      </w:r>
    </w:p>
    <w:p w:rsidR="00E80442" w:rsidRPr="00572461" w:rsidRDefault="00E80442" w:rsidP="00E80442">
      <w:pPr>
        <w:numPr>
          <w:ilvl w:val="0"/>
          <w:numId w:val="7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461">
        <w:rPr>
          <w:rFonts w:ascii="Times New Roman" w:hAnsi="Times New Roman" w:cs="Times New Roman"/>
          <w:bCs/>
          <w:sz w:val="24"/>
          <w:szCs w:val="24"/>
        </w:rPr>
        <w:t>Dyrektora CUI.</w:t>
      </w:r>
    </w:p>
    <w:p w:rsidR="00E80442" w:rsidRPr="00572461" w:rsidRDefault="00E80442" w:rsidP="00E80442">
      <w:pPr>
        <w:numPr>
          <w:ilvl w:val="0"/>
          <w:numId w:val="6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461">
        <w:rPr>
          <w:rFonts w:ascii="Times New Roman" w:hAnsi="Times New Roman" w:cs="Times New Roman"/>
          <w:bCs/>
          <w:sz w:val="24"/>
          <w:szCs w:val="24"/>
        </w:rPr>
        <w:t>Zatwierdzony formularz kosztu drobnego stanowi podstawę rejestracji kosztu w RU CUI.</w:t>
      </w:r>
    </w:p>
    <w:p w:rsidR="00E80442" w:rsidRPr="00572461" w:rsidRDefault="00E80442" w:rsidP="00E80442">
      <w:pPr>
        <w:numPr>
          <w:ilvl w:val="0"/>
          <w:numId w:val="6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461">
        <w:rPr>
          <w:rFonts w:ascii="Times New Roman" w:hAnsi="Times New Roman" w:cs="Times New Roman"/>
          <w:bCs/>
          <w:sz w:val="24"/>
          <w:szCs w:val="24"/>
        </w:rPr>
        <w:t>Umowa albo zlecenie podpisane przez Dyrektora CUI stanowi podstawę wpisu do RU CUI.</w:t>
      </w:r>
    </w:p>
    <w:p w:rsidR="00E80442" w:rsidRPr="00572461" w:rsidRDefault="00E80442" w:rsidP="00E80442">
      <w:pPr>
        <w:numPr>
          <w:ilvl w:val="0"/>
          <w:numId w:val="6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461">
        <w:rPr>
          <w:rFonts w:ascii="Times New Roman" w:hAnsi="Times New Roman" w:cs="Times New Roman"/>
          <w:bCs/>
          <w:sz w:val="24"/>
          <w:szCs w:val="24"/>
        </w:rPr>
        <w:t xml:space="preserve">Zmiany w treści formularza kosztu drobnego mogą być wprowadzane do RU CUI wyłącznie 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Pr="00572461">
        <w:rPr>
          <w:rFonts w:ascii="Times New Roman" w:hAnsi="Times New Roman" w:cs="Times New Roman"/>
          <w:bCs/>
          <w:sz w:val="24"/>
          <w:szCs w:val="24"/>
        </w:rPr>
        <w:t>w formie korekty z zachowaniem historii zmian.</w:t>
      </w:r>
    </w:p>
    <w:p w:rsidR="00E80442" w:rsidRPr="00572461" w:rsidRDefault="00E80442" w:rsidP="00E80442">
      <w:pPr>
        <w:tabs>
          <w:tab w:val="left" w:pos="0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E80442" w:rsidRPr="00572461" w:rsidRDefault="00E80442" w:rsidP="00E80442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72461">
        <w:rPr>
          <w:rFonts w:ascii="Times New Roman" w:hAnsi="Times New Roman" w:cs="Times New Roman"/>
          <w:bCs/>
          <w:sz w:val="24"/>
          <w:szCs w:val="24"/>
        </w:rPr>
        <w:t>§ 5</w:t>
      </w:r>
    </w:p>
    <w:p w:rsidR="00E80442" w:rsidRPr="00572461" w:rsidRDefault="00E80442" w:rsidP="00E80442">
      <w:pPr>
        <w:numPr>
          <w:ilvl w:val="0"/>
          <w:numId w:val="8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461">
        <w:rPr>
          <w:rFonts w:ascii="Times New Roman" w:hAnsi="Times New Roman" w:cs="Times New Roman"/>
          <w:bCs/>
          <w:sz w:val="24"/>
          <w:szCs w:val="24"/>
        </w:rPr>
        <w:t>Dane zawarte w RU CUI są poprawiane i aktualizowane przez pracownika merytorycznego prowadzącego sprawę.</w:t>
      </w:r>
    </w:p>
    <w:p w:rsidR="00E80442" w:rsidRDefault="00E80442" w:rsidP="00E80442">
      <w:pPr>
        <w:numPr>
          <w:ilvl w:val="0"/>
          <w:numId w:val="8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461">
        <w:rPr>
          <w:rFonts w:ascii="Times New Roman" w:hAnsi="Times New Roman" w:cs="Times New Roman"/>
          <w:bCs/>
          <w:sz w:val="24"/>
          <w:szCs w:val="24"/>
        </w:rPr>
        <w:t>Przed oznaczeniem wpisu jako gotowego do przekazania danych z systemu RU CUI do CRU JSFP pracownik merytoryczny prowadzący sprawę weryfikuje, czy dane są kompletne, aktualne i zgodne z dokumentacją źródłową.</w:t>
      </w:r>
    </w:p>
    <w:p w:rsidR="00E80442" w:rsidRDefault="00E80442" w:rsidP="00E80442">
      <w:pPr>
        <w:tabs>
          <w:tab w:val="left" w:pos="0"/>
        </w:tabs>
        <w:spacing w:after="0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80442" w:rsidRPr="00572461" w:rsidRDefault="00E80442" w:rsidP="00E80442">
      <w:pPr>
        <w:tabs>
          <w:tab w:val="left" w:pos="0"/>
        </w:tabs>
        <w:spacing w:after="0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80442" w:rsidRPr="00572461" w:rsidRDefault="00E80442" w:rsidP="00E80442">
      <w:pPr>
        <w:numPr>
          <w:ilvl w:val="0"/>
          <w:numId w:val="8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461">
        <w:rPr>
          <w:rFonts w:ascii="Times New Roman" w:hAnsi="Times New Roman" w:cs="Times New Roman"/>
          <w:bCs/>
          <w:sz w:val="24"/>
          <w:szCs w:val="24"/>
        </w:rPr>
        <w:lastRenderedPageBreak/>
        <w:t>Po weryfikacji pracownik merytoryczny prowadzący sprawę oznacza wpis w RU CUI jako:</w:t>
      </w:r>
    </w:p>
    <w:p w:rsidR="00E80442" w:rsidRPr="00572461" w:rsidRDefault="00E80442" w:rsidP="00E80442">
      <w:pPr>
        <w:numPr>
          <w:ilvl w:val="0"/>
          <w:numId w:val="9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461">
        <w:rPr>
          <w:rFonts w:ascii="Times New Roman" w:hAnsi="Times New Roman" w:cs="Times New Roman"/>
          <w:bCs/>
          <w:sz w:val="24"/>
          <w:szCs w:val="24"/>
        </w:rPr>
        <w:t>„gotowy do CRU JSFP” – jeżeli dane podlegają udostępnieniu w CRU JSFP;</w:t>
      </w:r>
    </w:p>
    <w:p w:rsidR="00E80442" w:rsidRPr="00572461" w:rsidRDefault="00E80442" w:rsidP="00E80442">
      <w:pPr>
        <w:numPr>
          <w:ilvl w:val="0"/>
          <w:numId w:val="9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461">
        <w:rPr>
          <w:rFonts w:ascii="Times New Roman" w:hAnsi="Times New Roman" w:cs="Times New Roman"/>
          <w:bCs/>
          <w:sz w:val="24"/>
          <w:szCs w:val="24"/>
        </w:rPr>
        <w:t>„nie podlega CRU JSFP” – jeżeli dane nie podlegają udostępnieniu, ze wskazaniem przyczyny;</w:t>
      </w:r>
    </w:p>
    <w:p w:rsidR="00E80442" w:rsidRPr="00572461" w:rsidRDefault="00E80442" w:rsidP="00E80442">
      <w:pPr>
        <w:numPr>
          <w:ilvl w:val="0"/>
          <w:numId w:val="9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461">
        <w:rPr>
          <w:rFonts w:ascii="Times New Roman" w:hAnsi="Times New Roman" w:cs="Times New Roman"/>
          <w:bCs/>
          <w:sz w:val="24"/>
          <w:szCs w:val="24"/>
        </w:rPr>
        <w:t>„do wyjaśnienia” – jeżeli konieczne jest uzupełnienie danych albo konsultacja.</w:t>
      </w:r>
    </w:p>
    <w:p w:rsidR="00E80442" w:rsidRPr="00572461" w:rsidRDefault="00E80442" w:rsidP="00E80442">
      <w:pPr>
        <w:tabs>
          <w:tab w:val="left" w:pos="0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E80442" w:rsidRPr="00572461" w:rsidRDefault="00E80442" w:rsidP="00E80442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72461">
        <w:rPr>
          <w:rFonts w:ascii="Times New Roman" w:hAnsi="Times New Roman" w:cs="Times New Roman"/>
          <w:bCs/>
          <w:sz w:val="24"/>
          <w:szCs w:val="24"/>
        </w:rPr>
        <w:t>§ 6</w:t>
      </w:r>
    </w:p>
    <w:p w:rsidR="00E80442" w:rsidRPr="00572461" w:rsidRDefault="00E80442" w:rsidP="00E80442">
      <w:pPr>
        <w:numPr>
          <w:ilvl w:val="0"/>
          <w:numId w:val="10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461">
        <w:rPr>
          <w:rFonts w:ascii="Times New Roman" w:hAnsi="Times New Roman" w:cs="Times New Roman"/>
          <w:bCs/>
          <w:sz w:val="24"/>
          <w:szCs w:val="24"/>
        </w:rPr>
        <w:t>Czynności w CRU JSFP wykonują osoby wyznaczone przez Dyrektora CUI, posiadające uprawnienia użytkownika konta CUI zgodne z Rozporządzeniem Ministra Finansów i Gospodarki z dnia 30 marca 2026 r. w sprawie Centralnego Rejestru Umów Jednostek Sektora Finansów Publicznych (Dz. U. poz. 440) oraz stosowne upoważnienia Dyrektora CUI.</w:t>
      </w:r>
    </w:p>
    <w:p w:rsidR="00E80442" w:rsidRPr="00572461" w:rsidRDefault="00E80442" w:rsidP="00E80442">
      <w:pPr>
        <w:numPr>
          <w:ilvl w:val="0"/>
          <w:numId w:val="10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461">
        <w:rPr>
          <w:rFonts w:ascii="Times New Roman" w:hAnsi="Times New Roman" w:cs="Times New Roman"/>
          <w:bCs/>
          <w:sz w:val="24"/>
          <w:szCs w:val="24"/>
        </w:rPr>
        <w:t>W CRU JSFP występują następujące role użytkowników konta CUI:</w:t>
      </w:r>
    </w:p>
    <w:p w:rsidR="00E80442" w:rsidRPr="00572461" w:rsidRDefault="00E80442" w:rsidP="00E80442">
      <w:pPr>
        <w:numPr>
          <w:ilvl w:val="0"/>
          <w:numId w:val="11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461">
        <w:rPr>
          <w:rFonts w:ascii="Times New Roman" w:hAnsi="Times New Roman" w:cs="Times New Roman"/>
          <w:bCs/>
          <w:sz w:val="24"/>
          <w:szCs w:val="24"/>
        </w:rPr>
        <w:t>administrator konta;</w:t>
      </w:r>
    </w:p>
    <w:p w:rsidR="00E80442" w:rsidRPr="00572461" w:rsidRDefault="00E80442" w:rsidP="00E80442">
      <w:pPr>
        <w:numPr>
          <w:ilvl w:val="0"/>
          <w:numId w:val="11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461">
        <w:rPr>
          <w:rFonts w:ascii="Times New Roman" w:hAnsi="Times New Roman" w:cs="Times New Roman"/>
          <w:bCs/>
          <w:sz w:val="24"/>
          <w:szCs w:val="24"/>
        </w:rPr>
        <w:t>wprowadzający informacje o umowie;</w:t>
      </w:r>
    </w:p>
    <w:p w:rsidR="00E80442" w:rsidRPr="00572461" w:rsidRDefault="00E80442" w:rsidP="00E80442">
      <w:pPr>
        <w:numPr>
          <w:ilvl w:val="0"/>
          <w:numId w:val="11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461">
        <w:rPr>
          <w:rFonts w:ascii="Times New Roman" w:hAnsi="Times New Roman" w:cs="Times New Roman"/>
          <w:bCs/>
          <w:sz w:val="24"/>
          <w:szCs w:val="24"/>
        </w:rPr>
        <w:t>publikujący informacje o umowie.</w:t>
      </w:r>
    </w:p>
    <w:p w:rsidR="00E80442" w:rsidRPr="00572461" w:rsidRDefault="00E80442" w:rsidP="00E80442">
      <w:pPr>
        <w:numPr>
          <w:ilvl w:val="0"/>
          <w:numId w:val="10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461">
        <w:rPr>
          <w:rFonts w:ascii="Times New Roman" w:hAnsi="Times New Roman" w:cs="Times New Roman"/>
          <w:b/>
          <w:bCs/>
          <w:sz w:val="24"/>
          <w:szCs w:val="24"/>
        </w:rPr>
        <w:t>Administrator konta</w:t>
      </w:r>
      <w:r w:rsidRPr="00572461">
        <w:rPr>
          <w:rFonts w:ascii="Times New Roman" w:hAnsi="Times New Roman" w:cs="Times New Roman"/>
          <w:bCs/>
          <w:sz w:val="24"/>
          <w:szCs w:val="24"/>
        </w:rPr>
        <w:t xml:space="preserve"> odpowiada za:</w:t>
      </w:r>
    </w:p>
    <w:p w:rsidR="00E80442" w:rsidRPr="00572461" w:rsidRDefault="00E80442" w:rsidP="00E80442">
      <w:pPr>
        <w:numPr>
          <w:ilvl w:val="0"/>
          <w:numId w:val="12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461">
        <w:rPr>
          <w:rFonts w:ascii="Times New Roman" w:hAnsi="Times New Roman" w:cs="Times New Roman"/>
          <w:bCs/>
          <w:sz w:val="24"/>
          <w:szCs w:val="24"/>
        </w:rPr>
        <w:t>akceptowanie wniosków o założenie kont osób fizycznych pozostałym użytkownikom konta CUI,</w:t>
      </w:r>
    </w:p>
    <w:p w:rsidR="00E80442" w:rsidRPr="00572461" w:rsidRDefault="00E80442" w:rsidP="00E80442">
      <w:pPr>
        <w:numPr>
          <w:ilvl w:val="0"/>
          <w:numId w:val="12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461">
        <w:rPr>
          <w:rFonts w:ascii="Times New Roman" w:hAnsi="Times New Roman" w:cs="Times New Roman"/>
          <w:bCs/>
          <w:sz w:val="24"/>
          <w:szCs w:val="24"/>
        </w:rPr>
        <w:t>nadawanie, zmianę i odbieranie uprawnień użytkownikom konta CUI,</w:t>
      </w:r>
    </w:p>
    <w:p w:rsidR="00E80442" w:rsidRPr="00572461" w:rsidRDefault="00E80442" w:rsidP="00E80442">
      <w:pPr>
        <w:numPr>
          <w:ilvl w:val="0"/>
          <w:numId w:val="12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461">
        <w:rPr>
          <w:rFonts w:ascii="Times New Roman" w:hAnsi="Times New Roman" w:cs="Times New Roman"/>
          <w:bCs/>
          <w:sz w:val="24"/>
          <w:szCs w:val="24"/>
        </w:rPr>
        <w:t>generowanie raportów dotyczących informacji o umowach zarejestrowanych na koncie CUI,</w:t>
      </w:r>
    </w:p>
    <w:p w:rsidR="00E80442" w:rsidRPr="00572461" w:rsidRDefault="00E80442" w:rsidP="00E80442">
      <w:pPr>
        <w:numPr>
          <w:ilvl w:val="0"/>
          <w:numId w:val="12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461">
        <w:rPr>
          <w:rFonts w:ascii="Times New Roman" w:hAnsi="Times New Roman" w:cs="Times New Roman"/>
          <w:bCs/>
          <w:sz w:val="24"/>
          <w:szCs w:val="24"/>
        </w:rPr>
        <w:t>okresową weryfikację aktualności uprawnień użytkowników.</w:t>
      </w:r>
    </w:p>
    <w:p w:rsidR="00E80442" w:rsidRPr="00572461" w:rsidRDefault="00E80442" w:rsidP="00E80442">
      <w:pPr>
        <w:numPr>
          <w:ilvl w:val="0"/>
          <w:numId w:val="10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461">
        <w:rPr>
          <w:rFonts w:ascii="Times New Roman" w:hAnsi="Times New Roman" w:cs="Times New Roman"/>
          <w:b/>
          <w:bCs/>
          <w:sz w:val="24"/>
          <w:szCs w:val="24"/>
        </w:rPr>
        <w:t>Wprowadzający informacje o umowie</w:t>
      </w:r>
      <w:r w:rsidRPr="00572461">
        <w:rPr>
          <w:rFonts w:ascii="Times New Roman" w:hAnsi="Times New Roman" w:cs="Times New Roman"/>
          <w:bCs/>
          <w:sz w:val="24"/>
          <w:szCs w:val="24"/>
        </w:rPr>
        <w:t xml:space="preserve"> odpowiada za wprowadzenie do CRU JSFP informacji o umowie na podstawie wpisu w RU CUI oznaczonego jako „gotowy do CRU JSFP” oraz dokonywanie zmian tych informacji, które przekaże mu pracownik merytoryczny prowadzący sprawę.</w:t>
      </w:r>
    </w:p>
    <w:p w:rsidR="00E80442" w:rsidRPr="00572461" w:rsidRDefault="00E80442" w:rsidP="00E80442">
      <w:pPr>
        <w:numPr>
          <w:ilvl w:val="0"/>
          <w:numId w:val="10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461">
        <w:rPr>
          <w:rFonts w:ascii="Times New Roman" w:hAnsi="Times New Roman" w:cs="Times New Roman"/>
          <w:b/>
          <w:bCs/>
          <w:sz w:val="24"/>
          <w:szCs w:val="24"/>
        </w:rPr>
        <w:t>Publikujący informacje o umowie</w:t>
      </w:r>
      <w:r w:rsidRPr="00572461">
        <w:rPr>
          <w:rFonts w:ascii="Times New Roman" w:hAnsi="Times New Roman" w:cs="Times New Roman"/>
          <w:bCs/>
          <w:sz w:val="24"/>
          <w:szCs w:val="24"/>
        </w:rPr>
        <w:t xml:space="preserve"> odpowiada za:</w:t>
      </w:r>
    </w:p>
    <w:p w:rsidR="00E80442" w:rsidRPr="00572461" w:rsidRDefault="00E80442" w:rsidP="00E80442">
      <w:pPr>
        <w:numPr>
          <w:ilvl w:val="0"/>
          <w:numId w:val="13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461">
        <w:rPr>
          <w:rFonts w:ascii="Times New Roman" w:hAnsi="Times New Roman" w:cs="Times New Roman"/>
          <w:bCs/>
          <w:sz w:val="24"/>
          <w:szCs w:val="24"/>
        </w:rPr>
        <w:t>weryfikację informacji wprowadzonych przez wprowadzającego informacje o umowie,</w:t>
      </w:r>
    </w:p>
    <w:p w:rsidR="00E80442" w:rsidRPr="00572461" w:rsidRDefault="00E80442" w:rsidP="00E80442">
      <w:pPr>
        <w:numPr>
          <w:ilvl w:val="0"/>
          <w:numId w:val="13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461">
        <w:rPr>
          <w:rFonts w:ascii="Times New Roman" w:hAnsi="Times New Roman" w:cs="Times New Roman"/>
          <w:bCs/>
          <w:sz w:val="24"/>
          <w:szCs w:val="24"/>
        </w:rPr>
        <w:t>udostępnianie informacji o umowach w CRU JSFP;</w:t>
      </w:r>
    </w:p>
    <w:p w:rsidR="00E80442" w:rsidRPr="00572461" w:rsidRDefault="00E80442" w:rsidP="00E80442">
      <w:pPr>
        <w:numPr>
          <w:ilvl w:val="0"/>
          <w:numId w:val="13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461">
        <w:rPr>
          <w:rFonts w:ascii="Times New Roman" w:hAnsi="Times New Roman" w:cs="Times New Roman"/>
          <w:bCs/>
          <w:sz w:val="24"/>
          <w:szCs w:val="24"/>
        </w:rPr>
        <w:t>aktualizowanie informacji o umowach w CRU JSFP;</w:t>
      </w:r>
    </w:p>
    <w:p w:rsidR="00E80442" w:rsidRPr="00572461" w:rsidRDefault="00E80442" w:rsidP="00E80442">
      <w:pPr>
        <w:numPr>
          <w:ilvl w:val="0"/>
          <w:numId w:val="13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461">
        <w:rPr>
          <w:rFonts w:ascii="Times New Roman" w:hAnsi="Times New Roman" w:cs="Times New Roman"/>
          <w:bCs/>
          <w:sz w:val="24"/>
          <w:szCs w:val="24"/>
        </w:rPr>
        <w:t>wycofywanie informacji udostępnionych w CRU JSFP;</w:t>
      </w:r>
    </w:p>
    <w:p w:rsidR="00E80442" w:rsidRPr="00572461" w:rsidRDefault="00E80442" w:rsidP="00E80442">
      <w:pPr>
        <w:numPr>
          <w:ilvl w:val="0"/>
          <w:numId w:val="13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461">
        <w:rPr>
          <w:rFonts w:ascii="Times New Roman" w:hAnsi="Times New Roman" w:cs="Times New Roman"/>
          <w:bCs/>
          <w:sz w:val="24"/>
          <w:szCs w:val="24"/>
        </w:rPr>
        <w:t>zasilanie CRU JSFP danymi z systemów teleinformatycznych CUI, jeżeli taki sposób przekazywania danych zostanie wdrożony.</w:t>
      </w:r>
    </w:p>
    <w:p w:rsidR="00E80442" w:rsidRPr="00572461" w:rsidRDefault="00E80442" w:rsidP="00E80442">
      <w:pPr>
        <w:numPr>
          <w:ilvl w:val="0"/>
          <w:numId w:val="10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461">
        <w:rPr>
          <w:rFonts w:ascii="Times New Roman" w:hAnsi="Times New Roman" w:cs="Times New Roman"/>
          <w:bCs/>
          <w:sz w:val="24"/>
          <w:szCs w:val="24"/>
        </w:rPr>
        <w:t xml:space="preserve">Dane do CRU JSFP są wprowadzane w terminie 5 dni roboczych od dnia oznaczenia wpisu 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Pr="00572461">
        <w:rPr>
          <w:rFonts w:ascii="Times New Roman" w:hAnsi="Times New Roman" w:cs="Times New Roman"/>
          <w:bCs/>
          <w:sz w:val="24"/>
          <w:szCs w:val="24"/>
        </w:rPr>
        <w:t xml:space="preserve">w RU CUI jako „gotowy do CRU JSFP”. </w:t>
      </w:r>
    </w:p>
    <w:p w:rsidR="00E80442" w:rsidRPr="00572461" w:rsidRDefault="00E80442" w:rsidP="00E80442">
      <w:pPr>
        <w:numPr>
          <w:ilvl w:val="0"/>
          <w:numId w:val="10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461">
        <w:rPr>
          <w:rFonts w:ascii="Times New Roman" w:hAnsi="Times New Roman" w:cs="Times New Roman"/>
          <w:bCs/>
          <w:sz w:val="24"/>
          <w:szCs w:val="24"/>
        </w:rPr>
        <w:t xml:space="preserve">Dane wprowadzone do CRU JSFP są udostępniane lub aktualizowane nie później niż w terminie 30 dni odpowiednio od dnia zawarcia umowy podpisania zlecenia albo zatwierdzenia formularza kosztu drobnego lub ich aktualizacji. </w:t>
      </w:r>
    </w:p>
    <w:p w:rsidR="00E80442" w:rsidRPr="00572461" w:rsidRDefault="00E80442" w:rsidP="00E80442">
      <w:pPr>
        <w:numPr>
          <w:ilvl w:val="0"/>
          <w:numId w:val="10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461">
        <w:rPr>
          <w:rFonts w:ascii="Times New Roman" w:hAnsi="Times New Roman" w:cs="Times New Roman"/>
          <w:bCs/>
          <w:sz w:val="24"/>
          <w:szCs w:val="24"/>
        </w:rPr>
        <w:t xml:space="preserve">Jeżeli wprowadzający albo publikujący stwierdzi niekompletność, niespójność, błąd albo wątpliwość, co do danych przeznaczonych do udostępnienia lub aktualizacji, wstrzymuje czynność i zwraca sprawę pracownikowi merytorycznemu prowadzącemu sprawę 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Pr="00572461">
        <w:rPr>
          <w:rFonts w:ascii="Times New Roman" w:hAnsi="Times New Roman" w:cs="Times New Roman"/>
          <w:bCs/>
          <w:sz w:val="24"/>
          <w:szCs w:val="24"/>
        </w:rPr>
        <w:t>do wyjaśnienia albo uzupełnienia.</w:t>
      </w:r>
    </w:p>
    <w:p w:rsidR="00E80442" w:rsidRPr="00572461" w:rsidRDefault="00E80442" w:rsidP="00E80442">
      <w:pPr>
        <w:tabs>
          <w:tab w:val="left" w:pos="0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E80442" w:rsidRDefault="00E80442" w:rsidP="00E80442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E80442" w:rsidRPr="00572461" w:rsidRDefault="00E80442" w:rsidP="00E80442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72461">
        <w:rPr>
          <w:rFonts w:ascii="Times New Roman" w:hAnsi="Times New Roman" w:cs="Times New Roman"/>
          <w:bCs/>
          <w:sz w:val="24"/>
          <w:szCs w:val="24"/>
        </w:rPr>
        <w:lastRenderedPageBreak/>
        <w:t>§7</w:t>
      </w:r>
    </w:p>
    <w:p w:rsidR="00E80442" w:rsidRPr="00572461" w:rsidRDefault="00E80442" w:rsidP="00E80442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461">
        <w:rPr>
          <w:rFonts w:ascii="Times New Roman" w:hAnsi="Times New Roman" w:cs="Times New Roman"/>
          <w:bCs/>
          <w:sz w:val="24"/>
          <w:szCs w:val="24"/>
        </w:rPr>
        <w:t xml:space="preserve">Niniejszy dokument nie wyłącza stosowania procedur wynikających z ustawy z dnia 11 września 2019 r. Prawo zamówień publicznych, Regulaminu udzielania zamówień publicznych, których wartość szacunkowa nie przekracza kwoty 170 000,00 zł netto, do których nie stosuje się ustawy </w:t>
      </w:r>
      <w:proofErr w:type="spellStart"/>
      <w:r w:rsidRPr="00572461">
        <w:rPr>
          <w:rFonts w:ascii="Times New Roman" w:hAnsi="Times New Roman" w:cs="Times New Roman"/>
          <w:bCs/>
          <w:sz w:val="24"/>
          <w:szCs w:val="24"/>
        </w:rPr>
        <w:t>Pzp</w:t>
      </w:r>
      <w:proofErr w:type="spellEnd"/>
      <w:r w:rsidRPr="00572461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Pr="00572461">
        <w:rPr>
          <w:rFonts w:ascii="Times New Roman" w:hAnsi="Times New Roman" w:cs="Times New Roman"/>
          <w:bCs/>
          <w:sz w:val="24"/>
          <w:szCs w:val="24"/>
        </w:rPr>
        <w:t>oraz obowiązujących w jednostce zasad rachunkowości.</w:t>
      </w:r>
    </w:p>
    <w:p w:rsidR="00E80442" w:rsidRPr="008B510A" w:rsidRDefault="00E80442" w:rsidP="00E80442">
      <w:pPr>
        <w:tabs>
          <w:tab w:val="left" w:pos="0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80442" w:rsidRPr="00E80442" w:rsidRDefault="00E80442" w:rsidP="00E80442"/>
    <w:sectPr w:rsidR="00E80442" w:rsidRPr="00E80442" w:rsidSect="00E80442">
      <w:headerReference w:type="default" r:id="rId7"/>
      <w:footerReference w:type="default" r:id="rId8"/>
      <w:footerReference w:type="first" r:id="rId9"/>
      <w:pgSz w:w="11906" w:h="16838" w:code="9"/>
      <w:pgMar w:top="1361" w:right="1021" w:bottom="1361" w:left="1021" w:header="794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7B64" w:rsidRDefault="00AB7B64" w:rsidP="00E80442">
      <w:pPr>
        <w:spacing w:after="0" w:line="240" w:lineRule="auto"/>
      </w:pPr>
      <w:r>
        <w:separator/>
      </w:r>
    </w:p>
  </w:endnote>
  <w:endnote w:type="continuationSeparator" w:id="0">
    <w:p w:rsidR="00AB7B64" w:rsidRDefault="00AB7B64" w:rsidP="00E804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683904"/>
      <w:docPartObj>
        <w:docPartGallery w:val="Page Numbers (Bottom of Page)"/>
        <w:docPartUnique/>
      </w:docPartObj>
    </w:sdtPr>
    <w:sdtEndPr/>
    <w:sdtContent>
      <w:p w:rsidR="004246CC" w:rsidRDefault="00AB7B6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4246CC" w:rsidRDefault="00AB7B64" w:rsidP="004246CC">
    <w:pPr>
      <w:pStyle w:val="Stopka"/>
      <w:ind w:hanging="85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6571" w:rsidRDefault="00AB7B6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7B64" w:rsidRDefault="00AB7B64" w:rsidP="00E80442">
      <w:pPr>
        <w:spacing w:after="0" w:line="240" w:lineRule="auto"/>
      </w:pPr>
      <w:r>
        <w:separator/>
      </w:r>
    </w:p>
  </w:footnote>
  <w:footnote w:type="continuationSeparator" w:id="0">
    <w:p w:rsidR="00AB7B64" w:rsidRDefault="00AB7B64" w:rsidP="00E80442">
      <w:pPr>
        <w:spacing w:after="0" w:line="240" w:lineRule="auto"/>
      </w:pPr>
      <w:r>
        <w:continuationSeparator/>
      </w:r>
    </w:p>
  </w:footnote>
  <w:footnote w:id="1">
    <w:p w:rsidR="00E80442" w:rsidRDefault="00E80442" w:rsidP="00E8044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B510A">
        <w:t xml:space="preserve">zmiany wymienionego zarządzenia zostały wprowadzone zarządzeniami Dyrektora Centrum Usług Informatycznych </w:t>
      </w:r>
      <w:r>
        <w:br/>
      </w:r>
      <w:r w:rsidRPr="008B510A">
        <w:t>w Białymstoku: Nr 2/25 z dnia 8 lipca 2025 r. oraz Nr 4/25 z dnia 28 sierpnia 2025 r. 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46CC" w:rsidRDefault="00AB7B64">
    <w:pPr>
      <w:pStyle w:val="Nagwek"/>
      <w:jc w:val="right"/>
    </w:pPr>
  </w:p>
  <w:p w:rsidR="004246CC" w:rsidRDefault="00AB7B6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00F42"/>
    <w:multiLevelType w:val="hybridMultilevel"/>
    <w:tmpl w:val="0DC6DF12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4B847F7"/>
    <w:multiLevelType w:val="hybridMultilevel"/>
    <w:tmpl w:val="596C05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B81D8E"/>
    <w:multiLevelType w:val="hybridMultilevel"/>
    <w:tmpl w:val="315AD6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BA66BB"/>
    <w:multiLevelType w:val="hybridMultilevel"/>
    <w:tmpl w:val="D8ACBD14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1">
      <w:start w:val="1"/>
      <w:numFmt w:val="decimal"/>
      <w:lvlText w:val="%2)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20E33B5"/>
    <w:multiLevelType w:val="multilevel"/>
    <w:tmpl w:val="ABEC0F82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5" w15:restartNumberingAfterBreak="0">
    <w:nsid w:val="27DE3C38"/>
    <w:multiLevelType w:val="hybridMultilevel"/>
    <w:tmpl w:val="4574C7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BA4F59"/>
    <w:multiLevelType w:val="multilevel"/>
    <w:tmpl w:val="9C24AF58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7" w15:restartNumberingAfterBreak="0">
    <w:nsid w:val="4BDC7A56"/>
    <w:multiLevelType w:val="hybridMultilevel"/>
    <w:tmpl w:val="30B8837E"/>
    <w:lvl w:ilvl="0" w:tplc="82BABE6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77269F"/>
    <w:multiLevelType w:val="hybridMultilevel"/>
    <w:tmpl w:val="E4DAFDC2"/>
    <w:lvl w:ilvl="0" w:tplc="868E831A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6E7771"/>
    <w:multiLevelType w:val="hybridMultilevel"/>
    <w:tmpl w:val="D2524B2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5C783E31"/>
    <w:multiLevelType w:val="multilevel"/>
    <w:tmpl w:val="4A448F9C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11" w15:restartNumberingAfterBreak="0">
    <w:nsid w:val="742502FF"/>
    <w:multiLevelType w:val="multilevel"/>
    <w:tmpl w:val="582C0046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12" w15:restartNumberingAfterBreak="0">
    <w:nsid w:val="7DA60FA6"/>
    <w:multiLevelType w:val="hybridMultilevel"/>
    <w:tmpl w:val="3EA235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442"/>
    <w:rsid w:val="00AB7B64"/>
    <w:rsid w:val="00E80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9B0693-3C46-4878-91F8-DEE0EE641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80442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804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0442"/>
  </w:style>
  <w:style w:type="paragraph" w:styleId="Stopka">
    <w:name w:val="footer"/>
    <w:basedOn w:val="Normalny"/>
    <w:link w:val="StopkaZnak"/>
    <w:uiPriority w:val="99"/>
    <w:unhideWhenUsed/>
    <w:rsid w:val="00E804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0442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8044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8044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8044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1210</Words>
  <Characters>7263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Nikitin</dc:creator>
  <cp:keywords/>
  <dc:description/>
  <cp:lastModifiedBy>Igor Nikitin</cp:lastModifiedBy>
  <cp:revision>1</cp:revision>
  <dcterms:created xsi:type="dcterms:W3CDTF">2026-06-29T12:38:00Z</dcterms:created>
  <dcterms:modified xsi:type="dcterms:W3CDTF">2026-06-29T12:39:00Z</dcterms:modified>
</cp:coreProperties>
</file>