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24EB5" w14:textId="77777777" w:rsidR="00B70ADB" w:rsidRDefault="00000000">
      <w:pPr>
        <w:spacing w:after="0"/>
        <w:ind w:left="284" w:hanging="284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ZARZĄDZENIE NR 1/26</w:t>
      </w:r>
    </w:p>
    <w:p w14:paraId="7BE21705" w14:textId="77777777" w:rsidR="00B70ADB" w:rsidRDefault="00000000">
      <w:pPr>
        <w:spacing w:after="0"/>
        <w:ind w:left="284" w:hanging="284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DYREKTORA CENTRUM USŁUG INFORMATYCZNYCH </w:t>
      </w:r>
    </w:p>
    <w:p w14:paraId="2B9A0D88" w14:textId="77777777" w:rsidR="00B70ADB" w:rsidRDefault="00000000">
      <w:pPr>
        <w:spacing w:after="0"/>
        <w:ind w:left="284" w:hanging="284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W BIAŁYMSTOKU</w:t>
      </w:r>
    </w:p>
    <w:p w14:paraId="5005F7D7" w14:textId="77777777" w:rsidR="00B70ADB" w:rsidRDefault="00B70ADB">
      <w:pPr>
        <w:spacing w:after="0"/>
        <w:ind w:left="284" w:hanging="284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001E05B" w14:textId="77777777" w:rsidR="00B70ADB" w:rsidRDefault="00000000">
      <w:pPr>
        <w:spacing w:after="0"/>
        <w:ind w:left="284" w:hanging="284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z dnia 26 marca 2026 roku.</w:t>
      </w:r>
    </w:p>
    <w:p w14:paraId="3308B017" w14:textId="77777777" w:rsidR="00B70ADB" w:rsidRDefault="00B70ADB">
      <w:pPr>
        <w:spacing w:after="0"/>
        <w:ind w:left="284" w:hanging="284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F584290" w14:textId="77777777" w:rsidR="00B70ADB" w:rsidRDefault="00000000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w sprawie wprowadzenia Regulaminu Zakładowego Funduszu Świadczeń Socjalnych</w:t>
      </w:r>
    </w:p>
    <w:p w14:paraId="27FE70D8" w14:textId="77777777" w:rsidR="00B70ADB" w:rsidRDefault="00B70ADB">
      <w:pPr>
        <w:tabs>
          <w:tab w:val="left" w:pos="0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14:paraId="673BE2E9" w14:textId="77777777" w:rsidR="00B70ADB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art. 3 ust. 2 oraz art. 8 ust. 2 ustawy z dnia 4 marca 1994 r. o zakładowym funduszu świadczeń socjalnych (Dz. U. z 2024 r. poz. 288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>. zm.) w związku z § 11 ust.1 Regulaminu Pracy pracowników Centrum Usług Informatycznych w Białymstoku stanowiącego załącznik do zarządzenia Nr 10/19 Dyrektora Centrum Usług Informatycznych w Białymstoku z dnia 15 lutego 2019 r. w sprawie wprowadzenia i wejścia w życie Regulaminu Pracy pracowników Centrum Usług Informatycznych w Białymstoku zarządza się, co następuje:</w:t>
      </w:r>
    </w:p>
    <w:p w14:paraId="7F7CF9AE" w14:textId="77777777" w:rsidR="00B70ADB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§1.</w:t>
      </w:r>
    </w:p>
    <w:p w14:paraId="78837DC5" w14:textId="77777777" w:rsidR="00B70ADB" w:rsidRDefault="00B70ADB">
      <w:pPr>
        <w:spacing w:after="0"/>
        <w:rPr>
          <w:rFonts w:ascii="Times New Roman" w:hAnsi="Times New Roman"/>
          <w:sz w:val="24"/>
          <w:szCs w:val="24"/>
        </w:rPr>
      </w:pPr>
    </w:p>
    <w:p w14:paraId="677CEE9E" w14:textId="77777777" w:rsidR="00B70ADB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Wprowadza się Regulamin Zakładowego Funduszu Świadczeń Socjalnych w brzmieniu stanowiącym załącznik do niniejszego zarządzenia. </w:t>
      </w:r>
    </w:p>
    <w:p w14:paraId="3EDB0D92" w14:textId="77777777" w:rsidR="00B70ADB" w:rsidRDefault="00B70ADB">
      <w:pPr>
        <w:spacing w:after="0"/>
        <w:rPr>
          <w:rFonts w:ascii="Times New Roman" w:hAnsi="Times New Roman"/>
          <w:sz w:val="24"/>
          <w:szCs w:val="24"/>
        </w:rPr>
      </w:pPr>
    </w:p>
    <w:p w14:paraId="74A482A3" w14:textId="77777777" w:rsidR="00B70ADB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§2.</w:t>
      </w:r>
    </w:p>
    <w:p w14:paraId="663496EE" w14:textId="77777777" w:rsidR="00B70ADB" w:rsidRDefault="00B70ADB">
      <w:pPr>
        <w:spacing w:after="0"/>
        <w:rPr>
          <w:rFonts w:ascii="Times New Roman" w:hAnsi="Times New Roman"/>
          <w:sz w:val="24"/>
          <w:szCs w:val="24"/>
        </w:rPr>
      </w:pPr>
    </w:p>
    <w:p w14:paraId="0A8F2213" w14:textId="77777777" w:rsidR="00B70ADB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Traci moc zarządzenie wewnętrzne Nr 4/22 Dyrektora  Centrum Usług Informatycznych w Białymstoku  z dnia 31 maja 2022 roku w sprawie ustalenia Regulaminu Zakładowego Funduszu Świadczeń Socjalnych Centrum Usług Informatycznych w Białymstoku ).</w:t>
      </w:r>
    </w:p>
    <w:p w14:paraId="301ADED0" w14:textId="77777777" w:rsidR="00B70ADB" w:rsidRDefault="00B70ADB">
      <w:pPr>
        <w:spacing w:after="0"/>
        <w:rPr>
          <w:rFonts w:ascii="Times New Roman" w:hAnsi="Times New Roman"/>
          <w:sz w:val="24"/>
          <w:szCs w:val="24"/>
        </w:rPr>
      </w:pPr>
    </w:p>
    <w:p w14:paraId="11E295FA" w14:textId="77777777" w:rsidR="00B70ADB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§3.</w:t>
      </w:r>
    </w:p>
    <w:p w14:paraId="3CA04514" w14:textId="77777777" w:rsidR="00B70ADB" w:rsidRDefault="00B70ADB">
      <w:pPr>
        <w:spacing w:after="0"/>
        <w:rPr>
          <w:rFonts w:ascii="Times New Roman" w:hAnsi="Times New Roman"/>
          <w:sz w:val="24"/>
          <w:szCs w:val="24"/>
        </w:rPr>
      </w:pPr>
    </w:p>
    <w:p w14:paraId="6B86DF03" w14:textId="77777777" w:rsidR="00B70ADB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wchodzi w życie z dniem podpisania.</w:t>
      </w:r>
    </w:p>
    <w:p w14:paraId="3026729F" w14:textId="77777777" w:rsidR="00B70ADB" w:rsidRDefault="00B70ADB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14:paraId="4E081367" w14:textId="77777777" w:rsidR="00B70ADB" w:rsidRDefault="00000000">
      <w:pPr>
        <w:spacing w:after="0"/>
        <w:ind w:left="5670"/>
      </w:pPr>
      <w:r>
        <w:rPr>
          <w:rFonts w:ascii="Times New Roman" w:hAnsi="Times New Roman"/>
          <w:b/>
          <w:sz w:val="24"/>
          <w:szCs w:val="24"/>
        </w:rPr>
        <w:t>/Podpisano elektronicznie:</w:t>
      </w:r>
      <w:r>
        <w:rPr>
          <w:rFonts w:ascii="Times New Roman" w:hAnsi="Times New Roman"/>
          <w:b/>
          <w:sz w:val="24"/>
          <w:szCs w:val="24"/>
        </w:rPr>
        <w:br/>
        <w:t>Piotr Komarnicki Dyrektor Centrum Usług Informatycznych w Białymstoku/</w:t>
      </w:r>
    </w:p>
    <w:p w14:paraId="26DD47DC" w14:textId="77777777" w:rsidR="00B70ADB" w:rsidRDefault="00B70ADB"/>
    <w:sectPr w:rsidR="00B70AD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1A6FF" w14:textId="77777777" w:rsidR="003C2595" w:rsidRDefault="003C2595">
      <w:pPr>
        <w:spacing w:after="0" w:line="240" w:lineRule="auto"/>
      </w:pPr>
      <w:r>
        <w:separator/>
      </w:r>
    </w:p>
  </w:endnote>
  <w:endnote w:type="continuationSeparator" w:id="0">
    <w:p w14:paraId="4F8EDE83" w14:textId="77777777" w:rsidR="003C2595" w:rsidRDefault="003C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DAB5D" w14:textId="77777777" w:rsidR="003C2595" w:rsidRDefault="003C25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0F89CC8" w14:textId="77777777" w:rsidR="003C2595" w:rsidRDefault="003C25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70ADB"/>
    <w:rsid w:val="00244AC6"/>
    <w:rsid w:val="003C2595"/>
    <w:rsid w:val="008427E4"/>
    <w:rsid w:val="00B7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E72B"/>
  <w15:docId w15:val="{1B6A7AE8-EC6D-422B-A82A-23AE0A15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/>
    </w:pPr>
    <w:rPr>
      <w:kern w:val="0"/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kern w:val="3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kern w:val="3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kern w:val="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  <w:kern w:val="3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  <w:kern w:val="3"/>
      <w:sz w:val="24"/>
      <w:szCs w:val="24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  <w:kern w:val="3"/>
      <w:sz w:val="24"/>
      <w:szCs w:val="24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  <w:kern w:val="3"/>
      <w:sz w:val="24"/>
      <w:szCs w:val="24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  <w:kern w:val="3"/>
      <w:sz w:val="24"/>
      <w:szCs w:val="24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  <w:kern w:val="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rFonts w:eastAsia="Times New Roman"/>
      <w:color w:val="595959"/>
      <w:spacing w:val="15"/>
      <w:kern w:val="3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 w:after="160"/>
      <w:jc w:val="center"/>
    </w:pPr>
    <w:rPr>
      <w:i/>
      <w:iCs/>
      <w:color w:val="404040"/>
      <w:kern w:val="3"/>
      <w:sz w:val="24"/>
      <w:szCs w:val="24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spacing w:after="160"/>
      <w:ind w:left="720"/>
      <w:contextualSpacing/>
    </w:pPr>
    <w:rPr>
      <w:kern w:val="3"/>
      <w:sz w:val="24"/>
      <w:szCs w:val="24"/>
    </w:r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3"/>
      <w:sz w:val="24"/>
      <w:szCs w:val="24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normaltextrun">
    <w:name w:val="normaltextrun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dc:description/>
  <cp:lastModifiedBy>Mateusz Nowicki</cp:lastModifiedBy>
  <cp:revision>2</cp:revision>
  <dcterms:created xsi:type="dcterms:W3CDTF">2026-03-27T11:17:00Z</dcterms:created>
  <dcterms:modified xsi:type="dcterms:W3CDTF">2026-03-27T11:17:00Z</dcterms:modified>
</cp:coreProperties>
</file>